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22" w:rsidRPr="00AF4722" w:rsidRDefault="00AF4722" w:rsidP="00AF4722">
      <w:pPr>
        <w:jc w:val="center"/>
        <w:rPr>
          <w:b/>
          <w:sz w:val="28"/>
          <w:szCs w:val="28"/>
        </w:rPr>
      </w:pPr>
      <w:r w:rsidRPr="00AF4722">
        <w:rPr>
          <w:b/>
          <w:sz w:val="28"/>
          <w:szCs w:val="28"/>
        </w:rPr>
        <w:t>Религиозная Украина</w:t>
      </w:r>
    </w:p>
    <w:p w:rsidR="00AE622F" w:rsidRDefault="00806AFE" w:rsidP="00AF4722">
      <w:r>
        <w:t>Украина с населением в 40 млн. человек, является страной, имеющей прочные христианские корни и являющейся опорой современного православия. Большинство жителей страны считают себя христианами. Причем из этого числа, истинно верующими, регулярно посещающими храмы и соблюдающими обряды, считает себя почти половина населения страны</w:t>
      </w:r>
      <w:r w:rsidR="00AE622F">
        <w:t xml:space="preserve">. </w:t>
      </w:r>
      <w:r w:rsidR="00AE622F" w:rsidRPr="00AE622F">
        <w:rPr>
          <w:b/>
        </w:rPr>
        <w:t>Религия в Украине</w:t>
      </w:r>
      <w:r w:rsidR="00AE622F">
        <w:t>, глядя на карту конфессиональную принадлежность населения, являются одним из главных социально-общественных институтов. Каждый регион страны имеет свои приоритеты и предпочтения в плане вероисповедания, а так же отличается религиозной активностью населения. Западные области Украины представляют собой наиболее религиозно активные регионы, в которых практически все население считает себя верующими и принадлежит к той или иной пастве. В центральных областях Украины население отличается умеренной религиозностью, больше декларируя свою приверженность вере, чем соблюдая церковные каноны и обряды. Наименее религиозными в Украине считаются восточные области и южные регионы страны, где население оказалось больше подвержено атеистической пропаганде.</w:t>
      </w:r>
    </w:p>
    <w:p w:rsidR="00AE622F" w:rsidRDefault="00722CCD" w:rsidP="00AF4722">
      <w:r>
        <w:t xml:space="preserve">Учитывая разнообразие религиозных верований среди населения Украины, наличие большого числа </w:t>
      </w:r>
      <w:proofErr w:type="spellStart"/>
      <w:r>
        <w:t>конфессий</w:t>
      </w:r>
      <w:proofErr w:type="spellEnd"/>
      <w:r>
        <w:t xml:space="preserve"> и религиозных организаций, в стране был организован Всеукраинский Совет Церквей и Религиозных организаций. В соответствии с данными статистики, </w:t>
      </w:r>
      <w:proofErr w:type="spellStart"/>
      <w:r>
        <w:t>ВСЦиРО</w:t>
      </w:r>
      <w:proofErr w:type="spellEnd"/>
      <w:r>
        <w:t xml:space="preserve"> на 2014 год объединяет 18 церквей и религиозных организаций, в ведении которых находится 95% верующих.</w:t>
      </w:r>
    </w:p>
    <w:p w:rsidR="00722CCD" w:rsidRDefault="00722CCD" w:rsidP="00AF4722">
      <w:r>
        <w:t>Украина – одна из крупнейших православных держав, поэтому неудивительно, что в стране ведущие позиции занимают различные ветви православной церкви, Украинская Православная Церковь Московского Патриархата, УПЦ Киевского Патриархата и Украинская Автокефальная Православная Церковь.</w:t>
      </w:r>
      <w:r w:rsidR="00D24AD8">
        <w:t xml:space="preserve"> </w:t>
      </w:r>
      <w:r w:rsidR="00D24AD8" w:rsidRPr="00D24AD8">
        <w:rPr>
          <w:b/>
        </w:rPr>
        <w:t>Храмы и церкви</w:t>
      </w:r>
      <w:r w:rsidR="00D24AD8">
        <w:t xml:space="preserve"> этих трех церквей расположены практически в каждом регионе страны, имеются во всех крупных городах и населенных пунктах.</w:t>
      </w:r>
    </w:p>
    <w:p w:rsidR="00D24AD8" w:rsidRDefault="00D24AD8" w:rsidP="00AF4722">
      <w:r>
        <w:t>Лидирующее место по количеству общин, 11 тыс., принадлежит УПЦ Московского Патриархата, больше чем в двух других православных церквях вместе взятых. УПЦ Московского Патриархата имеет епархии во всех регионах Украины, и введении которой находится большинство монастырей. В зависимости от географического расположения региона, национальных традиций и этнографического состава, количество приходов УПЦ Московского Патриархата в разных областях Украины не одинаково. В восточных и южных регионах страны позиции УПЦ МП выглядят доминирующими, тогда как в центральных и западных областях Украины Украинская Православная Церковь Московского Патриархата имеет менее выраженное представительство.</w:t>
      </w:r>
    </w:p>
    <w:p w:rsidR="00D24AD8" w:rsidRDefault="00D24AD8" w:rsidP="00AF4722">
      <w:r>
        <w:t>На долю УПЦ Киевского Патриархата и Украинской Автокефальной Православной Церкви приходится 8000 приходов, из которых почти 5 тыс. общин принадлежит УПЦ Киевского Патриархата. Позиции обеих церквей наиболее сильно представлены в центральных и западных регионах страны, тогда как на востоке УПЦ Киевского Патриархата и УАПЦ  имеют крайне слабое влияние на религиозные предпочтения населения.</w:t>
      </w:r>
    </w:p>
    <w:p w:rsidR="009005F3" w:rsidRDefault="009005F3" w:rsidP="00AF4722">
      <w:r>
        <w:t>Значительное место в жизни Украины занимает христианская Церковь византийского обряда. Украинская Греко-Католическая Церковь имеет четко определенную географическую границу. Наибольшее распространение УГКЦ получила в западных регионах страны. На долю пяти западных областей Украины приходится 97% приходов УГКЦ.</w:t>
      </w:r>
    </w:p>
    <w:p w:rsidR="009005F3" w:rsidRDefault="009005F3" w:rsidP="00AF4722">
      <w:r>
        <w:t xml:space="preserve">Значительно меньше в Украине верующих является приверженцами Римской Католической Церкви. Приходы и епископаты этой церкви в основном сосредоточены в Западной Украине. На </w:t>
      </w:r>
      <w:r>
        <w:lastRenderedPageBreak/>
        <w:t xml:space="preserve">востоке страны и юге, сторонников этой ветви христианства крайне мало. </w:t>
      </w:r>
      <w:r w:rsidRPr="009005F3">
        <w:rPr>
          <w:b/>
        </w:rPr>
        <w:t>Храмы и церкви</w:t>
      </w:r>
      <w:r>
        <w:t xml:space="preserve"> УГКЦ и Римской Католической Церкви главным образом расположены в западных областях Украины, в таких городах как Львов, Черновцы, Ивано-Франковск, Ковель и Луцк, а так же в Ровно и в Тернополе.</w:t>
      </w:r>
      <w:r w:rsidR="0013192F">
        <w:t xml:space="preserve"> Истинными католиками себя считает более 4 млн. населения Украины.</w:t>
      </w:r>
    </w:p>
    <w:p w:rsidR="009005F3" w:rsidRDefault="009005F3" w:rsidP="00AF4722">
      <w:r>
        <w:t xml:space="preserve">Украина, одна из немногих стран православного мира, где получило довольно широкое распространение протестантское движение. Около 8000 приходов по всей Украине принадлежит именно к церквям протестантского толка. Наибольшее число верующих протестантского толка относится к евангельским христианами баптистам. Немного в количестве верующих им уступают общины пятидесятников и адвентистов. По данным Департамента религии при Министерстве культуры Украины, в стране на 2015 год насчитывается 1 млн. 200 тыс. </w:t>
      </w:r>
      <w:r w:rsidR="0013192F">
        <w:t>граждан, исповедующих одну из многочисленных протестантских течений христианства.</w:t>
      </w:r>
    </w:p>
    <w:p w:rsidR="00EE092F" w:rsidRDefault="008D445B" w:rsidP="00AF4722">
      <w:r>
        <w:t>Иудаизм в Украине сегодня представлен достаточно широко. Практически все крупные города страны, включая столицу Украины город Киев, Днепропетровск и Одессу, Львов и Харьков, имеют у себя религиозные управления и многочисленные общины, проповедующие иудаизм. На долю иудейских общин</w:t>
      </w:r>
      <w:r w:rsidR="00EE092F">
        <w:t xml:space="preserve"> приходится  17% всех верующих из общего числа верующих, относящихся к национальным меньшинствам.</w:t>
      </w:r>
    </w:p>
    <w:p w:rsidR="00EE092F" w:rsidRDefault="00EE092F" w:rsidP="00AF4722">
      <w:r>
        <w:t>Мусульманство в Украине традиционно доминирует в Крыму и является довольно распространенной религией в южных регионах страны. В ряде крупных городов различных регионов страны регионах имеют свои общины армянская церковь, ряд религиозных организаций  другого толка, включая буддизм и другие ветви азиатских религий.</w:t>
      </w:r>
    </w:p>
    <w:p w:rsidR="00EE092F" w:rsidRDefault="00EE092F" w:rsidP="00AF4722"/>
    <w:p w:rsidR="00AF4722" w:rsidRDefault="00EE092F" w:rsidP="00EE092F">
      <w:pPr>
        <w:rPr>
          <w:b/>
          <w:sz w:val="28"/>
          <w:szCs w:val="28"/>
          <w:lang w:val="en-US"/>
        </w:rPr>
      </w:pPr>
      <w:r w:rsidRPr="00EE09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4400 знаков, уник. </w:t>
      </w:r>
      <w:r>
        <w:rPr>
          <w:b/>
          <w:sz w:val="28"/>
          <w:szCs w:val="28"/>
          <w:lang w:val="en-US"/>
        </w:rPr>
        <w:t>95</w:t>
      </w:r>
      <w:r w:rsidRPr="00EE092F">
        <w:rPr>
          <w:b/>
          <w:sz w:val="28"/>
          <w:szCs w:val="28"/>
        </w:rPr>
        <w:t>% по TEXT.RU</w:t>
      </w:r>
    </w:p>
    <w:p w:rsidR="00EE092F" w:rsidRPr="00EE092F" w:rsidRDefault="00EE092F" w:rsidP="00EE092F">
      <w:pPr>
        <w:rPr>
          <w:rFonts w:ascii="Arial" w:hAnsi="Arial" w:cs="Arial"/>
          <w:b/>
          <w:color w:val="252525"/>
          <w:sz w:val="28"/>
          <w:szCs w:val="28"/>
          <w:lang w:val="en-US"/>
        </w:rPr>
      </w:pPr>
      <w:hyperlink r:id="rId5" w:history="1">
        <w:r w:rsidRPr="00EE092F">
          <w:rPr>
            <w:rStyle w:val="a4"/>
            <w:rFonts w:ascii="Arial" w:hAnsi="Arial" w:cs="Arial"/>
            <w:b/>
            <w:sz w:val="28"/>
            <w:szCs w:val="28"/>
            <w:lang w:val="en-US"/>
          </w:rPr>
          <w:t>http://text.ru/spelling/55b71e7dc1615</w:t>
        </w:r>
      </w:hyperlink>
    </w:p>
    <w:p w:rsidR="00AF4722" w:rsidRDefault="00AF4722"/>
    <w:sectPr w:rsidR="00AF4722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68A9"/>
    <w:multiLevelType w:val="multilevel"/>
    <w:tmpl w:val="D4C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E6063A"/>
    <w:multiLevelType w:val="multilevel"/>
    <w:tmpl w:val="497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F45B6D"/>
    <w:multiLevelType w:val="multilevel"/>
    <w:tmpl w:val="5A8A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BC418E"/>
    <w:multiLevelType w:val="multilevel"/>
    <w:tmpl w:val="688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520FE8"/>
    <w:multiLevelType w:val="multilevel"/>
    <w:tmpl w:val="BA8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3C509C"/>
    <w:multiLevelType w:val="multilevel"/>
    <w:tmpl w:val="687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C94DA9"/>
    <w:multiLevelType w:val="multilevel"/>
    <w:tmpl w:val="40A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722"/>
    <w:rsid w:val="0013192F"/>
    <w:rsid w:val="004D238E"/>
    <w:rsid w:val="006F0396"/>
    <w:rsid w:val="00722CCD"/>
    <w:rsid w:val="00806AFE"/>
    <w:rsid w:val="0085519F"/>
    <w:rsid w:val="0088492F"/>
    <w:rsid w:val="008D445B"/>
    <w:rsid w:val="009005F3"/>
    <w:rsid w:val="00AE622F"/>
    <w:rsid w:val="00AF4722"/>
    <w:rsid w:val="00D10598"/>
    <w:rsid w:val="00D24AD8"/>
    <w:rsid w:val="00E40858"/>
    <w:rsid w:val="00EE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472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47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47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47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47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47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4722"/>
  </w:style>
  <w:style w:type="character" w:customStyle="1" w:styleId="mw-headline">
    <w:name w:val="mw-headline"/>
    <w:basedOn w:val="a0"/>
    <w:rsid w:val="00AF4722"/>
  </w:style>
  <w:style w:type="character" w:customStyle="1" w:styleId="mw-editsection">
    <w:name w:val="mw-editsection"/>
    <w:basedOn w:val="a0"/>
    <w:rsid w:val="00AF4722"/>
  </w:style>
  <w:style w:type="character" w:customStyle="1" w:styleId="mw-editsection-bracket">
    <w:name w:val="mw-editsection-bracket"/>
    <w:basedOn w:val="a0"/>
    <w:rsid w:val="00AF4722"/>
  </w:style>
  <w:style w:type="character" w:customStyle="1" w:styleId="mw-editsection-divider">
    <w:name w:val="mw-editsection-divider"/>
    <w:basedOn w:val="a0"/>
    <w:rsid w:val="00AF4722"/>
  </w:style>
  <w:style w:type="paragraph" w:styleId="a5">
    <w:name w:val="Balloon Text"/>
    <w:basedOn w:val="a"/>
    <w:link w:val="a6"/>
    <w:uiPriority w:val="99"/>
    <w:semiHidden/>
    <w:unhideWhenUsed/>
    <w:rsid w:val="00AF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7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4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71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77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60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.ru/spelling/55b71e7dc1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660</Words>
  <Characters>4547</Characters>
  <Application>Microsoft Office Word</Application>
  <DocSecurity>0</DocSecurity>
  <Lines>65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2015-07-28T04:50:00Z</dcterms:created>
  <dcterms:modified xsi:type="dcterms:W3CDTF">2015-07-28T06:20:00Z</dcterms:modified>
</cp:coreProperties>
</file>